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5736" w14:textId="14693FB8" w:rsidR="009F5DA4" w:rsidRPr="0001353E" w:rsidRDefault="00D46FC7" w:rsidP="0001353E">
      <w:pPr>
        <w:ind w:left="2160"/>
        <w:rPr>
          <w:b/>
          <w:bCs/>
          <w:u w:val="single"/>
        </w:rPr>
      </w:pPr>
      <w:r w:rsidRPr="0001353E">
        <w:rPr>
          <w:b/>
          <w:bCs/>
          <w:u w:val="single"/>
        </w:rPr>
        <w:t>WIGGINTON RECREATION HALL TRUST BOOKING FORM</w:t>
      </w:r>
    </w:p>
    <w:p w14:paraId="3099E590" w14:textId="532991B7" w:rsidR="00D46FC7" w:rsidRDefault="00D46FC7" w:rsidP="0001353E">
      <w:pPr>
        <w:ind w:firstLine="720"/>
        <w:rPr>
          <w:b/>
          <w:bCs/>
          <w:u w:val="single"/>
        </w:rPr>
      </w:pPr>
      <w:r w:rsidRPr="00B36937">
        <w:rPr>
          <w:b/>
          <w:bCs/>
          <w:u w:val="single"/>
        </w:rPr>
        <w:t>CONFIRMATION OF YOUR BOOKING CAN ONLY BE CONFIRMED AFTER RECEIPT OF THIS FORM</w:t>
      </w:r>
    </w:p>
    <w:p w14:paraId="61B3B1FF" w14:textId="77777777" w:rsidR="00506726" w:rsidRPr="00B36937" w:rsidRDefault="00506726" w:rsidP="0001353E">
      <w:pPr>
        <w:ind w:firstLine="720"/>
        <w:rPr>
          <w:b/>
          <w:bCs/>
          <w:u w:val="single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D46FC7" w14:paraId="58FEDB4C" w14:textId="77777777" w:rsidTr="00506726">
        <w:trPr>
          <w:trHeight w:val="501"/>
        </w:trPr>
        <w:tc>
          <w:tcPr>
            <w:tcW w:w="5529" w:type="dxa"/>
          </w:tcPr>
          <w:p w14:paraId="3CA50168" w14:textId="2AB317EF" w:rsidR="00D46FC7" w:rsidRDefault="00D46FC7" w:rsidP="00D46FC7">
            <w:r w:rsidRPr="00A00188">
              <w:rPr>
                <w:b/>
                <w:bCs/>
                <w:color w:val="FF0000"/>
              </w:rPr>
              <w:t>*</w:t>
            </w:r>
            <w:r>
              <w:t xml:space="preserve"> </w:t>
            </w:r>
            <w:r w:rsidRPr="00B36937">
              <w:rPr>
                <w:b/>
                <w:bCs/>
              </w:rPr>
              <w:t>Organisation Name/Name of Hirer</w:t>
            </w:r>
          </w:p>
        </w:tc>
        <w:tc>
          <w:tcPr>
            <w:tcW w:w="5245" w:type="dxa"/>
          </w:tcPr>
          <w:p w14:paraId="2133BDA3" w14:textId="77777777" w:rsidR="00D46FC7" w:rsidRDefault="00D46FC7"/>
        </w:tc>
      </w:tr>
      <w:tr w:rsidR="00D46FC7" w14:paraId="30AA13B5" w14:textId="77777777" w:rsidTr="00FF77F2">
        <w:tc>
          <w:tcPr>
            <w:tcW w:w="5529" w:type="dxa"/>
          </w:tcPr>
          <w:p w14:paraId="7A68A7E5" w14:textId="6D121DE3" w:rsidR="00D46FC7" w:rsidRPr="00B36937" w:rsidRDefault="00D46FC7" w:rsidP="00D46FC7">
            <w:pPr>
              <w:rPr>
                <w:b/>
                <w:bCs/>
              </w:rPr>
            </w:pPr>
            <w:r>
              <w:t xml:space="preserve"> </w:t>
            </w:r>
            <w:r w:rsidR="00FF77F2">
              <w:t xml:space="preserve">  </w:t>
            </w:r>
            <w:r w:rsidRPr="00B36937">
              <w:rPr>
                <w:b/>
                <w:bCs/>
              </w:rPr>
              <w:t>Purpose of hire</w:t>
            </w:r>
          </w:p>
          <w:p w14:paraId="61288896" w14:textId="1BBF23AA" w:rsidR="00D46FC7" w:rsidRDefault="00A00188">
            <w:r>
              <w:t xml:space="preserve">  </w:t>
            </w:r>
            <w:r w:rsidR="00D46FC7">
              <w:t>Please state if a Bouncy Castle is to be used.</w:t>
            </w:r>
          </w:p>
          <w:p w14:paraId="4CB8D9A6" w14:textId="24F34A53" w:rsidR="00D46FC7" w:rsidRDefault="00A00188">
            <w:r>
              <w:t xml:space="preserve">  </w:t>
            </w:r>
            <w:r w:rsidR="00D46FC7">
              <w:t>Please note that there are h</w:t>
            </w:r>
            <w:r w:rsidR="00B36937">
              <w:t>e</w:t>
            </w:r>
            <w:r w:rsidR="00D46FC7">
              <w:t>ight restrictions of</w:t>
            </w:r>
          </w:p>
          <w:p w14:paraId="1415CEE7" w14:textId="090AF607" w:rsidR="00D46FC7" w:rsidRDefault="00A00188">
            <w:r>
              <w:t xml:space="preserve">  </w:t>
            </w:r>
            <w:r w:rsidR="00D46FC7">
              <w:t>3.4m in the Michael Haseltine Hall (main hall) and</w:t>
            </w:r>
          </w:p>
          <w:p w14:paraId="442FDE95" w14:textId="7F358068" w:rsidR="00D46FC7" w:rsidRDefault="00A00188">
            <w:r>
              <w:t xml:space="preserve">  </w:t>
            </w:r>
            <w:r w:rsidR="00D46FC7">
              <w:t xml:space="preserve">Bouncy Castles are not permitted in the St Nicholas Room </w:t>
            </w:r>
            <w:r>
              <w:t xml:space="preserve">    (</w:t>
            </w:r>
            <w:r w:rsidR="00D46FC7">
              <w:t>small hall)</w:t>
            </w:r>
            <w:r w:rsidR="00FF77F2">
              <w:t xml:space="preserve">. Please advise your Bouncy Castle supplier of </w:t>
            </w:r>
            <w:r>
              <w:t xml:space="preserve">   </w:t>
            </w:r>
            <w:r w:rsidR="00FF77F2">
              <w:t>height restrictions.</w:t>
            </w:r>
          </w:p>
        </w:tc>
        <w:tc>
          <w:tcPr>
            <w:tcW w:w="5245" w:type="dxa"/>
          </w:tcPr>
          <w:p w14:paraId="7B7ACA26" w14:textId="03FD7435" w:rsidR="00D46FC7" w:rsidRDefault="00B36937">
            <w:r>
              <w:t>Purpose of Hire:</w:t>
            </w:r>
          </w:p>
        </w:tc>
      </w:tr>
      <w:tr w:rsidR="00D46FC7" w14:paraId="1FDC58B9" w14:textId="77777777" w:rsidTr="00506726">
        <w:trPr>
          <w:trHeight w:val="1088"/>
        </w:trPr>
        <w:tc>
          <w:tcPr>
            <w:tcW w:w="5529" w:type="dxa"/>
          </w:tcPr>
          <w:p w14:paraId="30E732EF" w14:textId="640A062E" w:rsidR="00D46FC7" w:rsidRDefault="00D46FC7" w:rsidP="00D46FC7">
            <w:pPr>
              <w:rPr>
                <w:b/>
                <w:bCs/>
              </w:rPr>
            </w:pPr>
            <w:r>
              <w:t xml:space="preserve"> </w:t>
            </w:r>
            <w:r w:rsidRPr="00A00188">
              <w:rPr>
                <w:b/>
                <w:bCs/>
                <w:color w:val="FF0000"/>
              </w:rPr>
              <w:t>*</w:t>
            </w:r>
            <w:r>
              <w:t xml:space="preserve"> </w:t>
            </w:r>
            <w:r w:rsidRPr="00B36937">
              <w:rPr>
                <w:b/>
                <w:bCs/>
              </w:rPr>
              <w:t>Date &amp; Time of Activity</w:t>
            </w:r>
            <w:r w:rsidR="00D643B2" w:rsidRPr="00B36937">
              <w:rPr>
                <w:b/>
                <w:bCs/>
              </w:rPr>
              <w:t xml:space="preserve"> and number of hours </w:t>
            </w:r>
            <w:r w:rsidR="00FF77F2">
              <w:rPr>
                <w:b/>
                <w:bCs/>
              </w:rPr>
              <w:t>required</w:t>
            </w:r>
            <w:r w:rsidR="00B36937" w:rsidRPr="00B36937">
              <w:rPr>
                <w:b/>
                <w:bCs/>
              </w:rPr>
              <w:t xml:space="preserve"> </w:t>
            </w:r>
            <w:r w:rsidR="00FF77F2">
              <w:rPr>
                <w:b/>
                <w:bCs/>
              </w:rPr>
              <w:t xml:space="preserve">   </w:t>
            </w:r>
          </w:p>
          <w:p w14:paraId="7F6B5E7E" w14:textId="77777777" w:rsidR="00B36937" w:rsidRDefault="00FF77F2" w:rsidP="00D46F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A00188">
              <w:rPr>
                <w:b/>
                <w:bCs/>
              </w:rPr>
              <w:t xml:space="preserve"> t</w:t>
            </w:r>
            <w:r w:rsidR="00B36937">
              <w:rPr>
                <w:b/>
                <w:bCs/>
              </w:rPr>
              <w:t xml:space="preserve">his should include setting up and clearing away </w:t>
            </w:r>
          </w:p>
          <w:p w14:paraId="07C2E2FF" w14:textId="1DFB357D" w:rsidR="00304528" w:rsidRDefault="00304528" w:rsidP="00D46FC7">
            <w:r>
              <w:rPr>
                <w:b/>
                <w:bCs/>
              </w:rPr>
              <w:t>PARTIES – MAX OF 4 HOURS UNLESS OTHERWISE AGREED</w:t>
            </w:r>
          </w:p>
        </w:tc>
        <w:tc>
          <w:tcPr>
            <w:tcW w:w="5245" w:type="dxa"/>
          </w:tcPr>
          <w:p w14:paraId="73189DA3" w14:textId="77777777" w:rsidR="00D46FC7" w:rsidRDefault="00D643B2">
            <w:r>
              <w:t>Date</w:t>
            </w:r>
          </w:p>
          <w:p w14:paraId="5DBA6AA6" w14:textId="72CCFD2D" w:rsidR="00D643B2" w:rsidRDefault="00D643B2">
            <w:r>
              <w:t>Time</w:t>
            </w:r>
            <w:r w:rsidR="00A00188">
              <w:t xml:space="preserve"> </w:t>
            </w:r>
          </w:p>
          <w:p w14:paraId="5A8AF4C0" w14:textId="283C33A6" w:rsidR="00D643B2" w:rsidRDefault="00D643B2">
            <w:r>
              <w:t>Number of hours required</w:t>
            </w:r>
          </w:p>
        </w:tc>
      </w:tr>
      <w:tr w:rsidR="00D46FC7" w14:paraId="75CDDEBA" w14:textId="77777777" w:rsidTr="00506726">
        <w:trPr>
          <w:trHeight w:val="551"/>
        </w:trPr>
        <w:tc>
          <w:tcPr>
            <w:tcW w:w="5529" w:type="dxa"/>
          </w:tcPr>
          <w:p w14:paraId="6344650E" w14:textId="7702FEEF" w:rsidR="00D46FC7" w:rsidRDefault="00D643B2">
            <w:r w:rsidRPr="00A00188">
              <w:rPr>
                <w:b/>
                <w:bCs/>
                <w:color w:val="FF0000"/>
              </w:rPr>
              <w:t>*</w:t>
            </w:r>
            <w:r>
              <w:t xml:space="preserve">  </w:t>
            </w:r>
            <w:r w:rsidRPr="00B36937">
              <w:rPr>
                <w:b/>
                <w:bCs/>
              </w:rPr>
              <w:t>Contact Name</w:t>
            </w:r>
          </w:p>
        </w:tc>
        <w:tc>
          <w:tcPr>
            <w:tcW w:w="5245" w:type="dxa"/>
          </w:tcPr>
          <w:p w14:paraId="51E5BE99" w14:textId="77777777" w:rsidR="00D46FC7" w:rsidRDefault="00D46FC7"/>
        </w:tc>
      </w:tr>
      <w:tr w:rsidR="00D46FC7" w14:paraId="4591DD7F" w14:textId="77777777" w:rsidTr="00506726">
        <w:trPr>
          <w:trHeight w:val="545"/>
        </w:trPr>
        <w:tc>
          <w:tcPr>
            <w:tcW w:w="5529" w:type="dxa"/>
          </w:tcPr>
          <w:p w14:paraId="75E67C07" w14:textId="121EF2A2" w:rsidR="00D46FC7" w:rsidRDefault="00D643B2" w:rsidP="00D643B2">
            <w:r w:rsidRPr="00A00188">
              <w:rPr>
                <w:b/>
                <w:bCs/>
                <w:color w:val="FF0000"/>
              </w:rPr>
              <w:t>*</w:t>
            </w:r>
            <w:r w:rsidRPr="00A00188">
              <w:rPr>
                <w:b/>
                <w:bCs/>
              </w:rPr>
              <w:t xml:space="preserve"> </w:t>
            </w:r>
            <w:r>
              <w:t xml:space="preserve"> </w:t>
            </w:r>
            <w:r w:rsidRPr="00B36937">
              <w:rPr>
                <w:b/>
                <w:bCs/>
              </w:rPr>
              <w:t>Telephone/Mobile Number</w:t>
            </w:r>
            <w:r>
              <w:t xml:space="preserve"> </w:t>
            </w:r>
          </w:p>
        </w:tc>
        <w:tc>
          <w:tcPr>
            <w:tcW w:w="5245" w:type="dxa"/>
          </w:tcPr>
          <w:p w14:paraId="26311F7E" w14:textId="77777777" w:rsidR="00D46FC7" w:rsidRDefault="00D46FC7"/>
        </w:tc>
      </w:tr>
      <w:tr w:rsidR="00D46FC7" w14:paraId="4696630B" w14:textId="77777777" w:rsidTr="00506726">
        <w:trPr>
          <w:trHeight w:val="1275"/>
        </w:trPr>
        <w:tc>
          <w:tcPr>
            <w:tcW w:w="5529" w:type="dxa"/>
          </w:tcPr>
          <w:p w14:paraId="07EB17DF" w14:textId="0F96E722" w:rsidR="00D46FC7" w:rsidRDefault="00D643B2">
            <w:r w:rsidRPr="00A00188">
              <w:rPr>
                <w:b/>
                <w:bCs/>
                <w:color w:val="FF0000"/>
              </w:rPr>
              <w:t>*</w:t>
            </w:r>
            <w:r>
              <w:t xml:space="preserve">   </w:t>
            </w:r>
            <w:r w:rsidRPr="00B36937">
              <w:rPr>
                <w:b/>
                <w:bCs/>
              </w:rPr>
              <w:t>Address and Post Code</w:t>
            </w:r>
          </w:p>
        </w:tc>
        <w:tc>
          <w:tcPr>
            <w:tcW w:w="5245" w:type="dxa"/>
          </w:tcPr>
          <w:p w14:paraId="62E0E431" w14:textId="77777777" w:rsidR="00D46FC7" w:rsidRDefault="00D643B2">
            <w:r>
              <w:t>Address</w:t>
            </w:r>
          </w:p>
          <w:p w14:paraId="39AD9EF9" w14:textId="77777777" w:rsidR="00D643B2" w:rsidRDefault="00D643B2"/>
          <w:p w14:paraId="4584DC4D" w14:textId="77777777" w:rsidR="00D643B2" w:rsidRDefault="00D643B2"/>
          <w:p w14:paraId="60FF8B78" w14:textId="0CBABAEB" w:rsidR="00D643B2" w:rsidRDefault="00D643B2">
            <w:r>
              <w:t>Post Code</w:t>
            </w:r>
          </w:p>
        </w:tc>
      </w:tr>
      <w:tr w:rsidR="00D46FC7" w14:paraId="77B1B14E" w14:textId="77777777" w:rsidTr="00506726">
        <w:trPr>
          <w:trHeight w:val="557"/>
        </w:trPr>
        <w:tc>
          <w:tcPr>
            <w:tcW w:w="5529" w:type="dxa"/>
          </w:tcPr>
          <w:p w14:paraId="12627EC8" w14:textId="495F0033" w:rsidR="00D46FC7" w:rsidRDefault="00D643B2">
            <w:r w:rsidRPr="00A00188">
              <w:rPr>
                <w:b/>
                <w:bCs/>
                <w:color w:val="FF0000"/>
              </w:rPr>
              <w:t>*</w:t>
            </w:r>
            <w:r w:rsidRPr="00A00188">
              <w:rPr>
                <w:b/>
                <w:bCs/>
              </w:rPr>
              <w:t xml:space="preserve"> </w:t>
            </w:r>
            <w:r>
              <w:t xml:space="preserve">   </w:t>
            </w:r>
            <w:r w:rsidRPr="00B36937">
              <w:rPr>
                <w:b/>
                <w:bCs/>
              </w:rPr>
              <w:t>email</w:t>
            </w:r>
            <w:r w:rsidR="00B36937">
              <w:rPr>
                <w:b/>
                <w:bCs/>
              </w:rPr>
              <w:t xml:space="preserve"> address</w:t>
            </w:r>
          </w:p>
        </w:tc>
        <w:tc>
          <w:tcPr>
            <w:tcW w:w="5245" w:type="dxa"/>
          </w:tcPr>
          <w:p w14:paraId="67A673B4" w14:textId="77777777" w:rsidR="00D46FC7" w:rsidRDefault="00D46FC7"/>
        </w:tc>
      </w:tr>
    </w:tbl>
    <w:p w14:paraId="75AF7F1C" w14:textId="6A82C48C" w:rsidR="00FF77F2" w:rsidRPr="0001353E" w:rsidRDefault="00FF77F2" w:rsidP="00B36937">
      <w:r w:rsidRPr="00A00188">
        <w:rPr>
          <w:b/>
          <w:bCs/>
          <w:color w:val="FF0000"/>
        </w:rPr>
        <w:t>*</w:t>
      </w:r>
      <w:r>
        <w:t xml:space="preserve">  </w:t>
      </w:r>
      <w:r w:rsidRPr="00B36937">
        <w:rPr>
          <w:b/>
          <w:bCs/>
          <w:u w:val="single"/>
        </w:rPr>
        <w:t>MUST BE COMPLETED</w:t>
      </w:r>
    </w:p>
    <w:p w14:paraId="7D61A94D" w14:textId="55CB5CAF" w:rsidR="00FF77F2" w:rsidRPr="00FF77F2" w:rsidRDefault="00FF77F2" w:rsidP="00FF77F2">
      <w:pPr>
        <w:jc w:val="center"/>
        <w:rPr>
          <w:b/>
          <w:bCs/>
          <w:u w:val="single"/>
        </w:rPr>
      </w:pPr>
      <w:r w:rsidRPr="00FF77F2">
        <w:rPr>
          <w:b/>
          <w:bCs/>
          <w:u w:val="single"/>
        </w:rPr>
        <w:t>IF YOU WISH TO VIEW THE FACILITIES PRIOR TO BOOKING PLEASE DO NOT HESITATE TO CONTACT THE TREASURER WHO WILL MAKE THE NECESSARY ARRANGEMENTS.</w:t>
      </w:r>
    </w:p>
    <w:p w14:paraId="104EF668" w14:textId="257E1112" w:rsidR="00D643B2" w:rsidRPr="00FF77F2" w:rsidRDefault="00D643B2">
      <w:pPr>
        <w:rPr>
          <w:b/>
          <w:bCs/>
        </w:rPr>
      </w:pPr>
      <w:r w:rsidRPr="00FF77F2">
        <w:rPr>
          <w:b/>
          <w:bCs/>
        </w:rPr>
        <w:t>Please note:</w:t>
      </w:r>
    </w:p>
    <w:p w14:paraId="0C66DC29" w14:textId="2CC8F5DE" w:rsidR="00B36937" w:rsidRDefault="00B36937" w:rsidP="0001353E">
      <w:pPr>
        <w:pStyle w:val="ListParagraph"/>
        <w:numPr>
          <w:ilvl w:val="0"/>
          <w:numId w:val="7"/>
        </w:numPr>
        <w:spacing w:after="0"/>
      </w:pPr>
      <w:r>
        <w:t>Payment is required by Bank Transfer 7 days prior to the event, bank details will be provided with booking confirmation.</w:t>
      </w:r>
    </w:p>
    <w:p w14:paraId="6FFA90F1" w14:textId="6D6FC1F0" w:rsidR="00D643B2" w:rsidRDefault="00D643B2" w:rsidP="0001353E">
      <w:pPr>
        <w:pStyle w:val="ListParagraph"/>
        <w:numPr>
          <w:ilvl w:val="0"/>
          <w:numId w:val="7"/>
        </w:numPr>
        <w:spacing w:after="0"/>
      </w:pPr>
      <w:r>
        <w:t>The hall is strictly No Smoking or Vaping</w:t>
      </w:r>
      <w:r w:rsidR="00B36937">
        <w:t>.</w:t>
      </w:r>
      <w:r w:rsidR="0001353E">
        <w:t xml:space="preserve"> (The hall has very sensitive smoke detectors connected to the fire alarm system).</w:t>
      </w:r>
    </w:p>
    <w:p w14:paraId="3B7B3F35" w14:textId="4A3B3149" w:rsidR="00FF77F2" w:rsidRDefault="00FF77F2" w:rsidP="0001353E">
      <w:pPr>
        <w:pStyle w:val="ListParagraph"/>
        <w:numPr>
          <w:ilvl w:val="0"/>
          <w:numId w:val="7"/>
        </w:numPr>
        <w:spacing w:after="0"/>
      </w:pPr>
      <w:r>
        <w:t xml:space="preserve">The kitchen is fully stocked with crockery and cutlery and hot water heater for hot drinks. </w:t>
      </w:r>
      <w:r w:rsidR="0001353E">
        <w:t>For children’s parties we recommend that you provide paper plates and cups.</w:t>
      </w:r>
    </w:p>
    <w:p w14:paraId="14503477" w14:textId="5D4CEEA1" w:rsidR="00D643B2" w:rsidRDefault="00D643B2" w:rsidP="0001353E">
      <w:pPr>
        <w:pStyle w:val="ListParagraph"/>
        <w:numPr>
          <w:ilvl w:val="0"/>
          <w:numId w:val="7"/>
        </w:numPr>
        <w:spacing w:after="0"/>
      </w:pPr>
      <w:r>
        <w:t>Chairs and tables are supplied free of charge and must be cleaned after use.</w:t>
      </w:r>
      <w:r w:rsidR="00B36937">
        <w:t xml:space="preserve"> (Note these are normal size only)</w:t>
      </w:r>
      <w:r w:rsidR="0001353E">
        <w:t xml:space="preserve"> Manual handling equipment is available if required.</w:t>
      </w:r>
    </w:p>
    <w:p w14:paraId="2E5F1FC1" w14:textId="5CABB2CC" w:rsidR="00D643B2" w:rsidRDefault="00D643B2" w:rsidP="0001353E">
      <w:pPr>
        <w:pStyle w:val="ListParagraph"/>
        <w:numPr>
          <w:ilvl w:val="0"/>
          <w:numId w:val="7"/>
        </w:numPr>
        <w:spacing w:after="0"/>
      </w:pPr>
      <w:r>
        <w:t>The hall must be left in a clean condition at the end of the hire period-cleaning materials</w:t>
      </w:r>
      <w:r w:rsidR="00FF77F2">
        <w:t xml:space="preserve"> </w:t>
      </w:r>
      <w:r>
        <w:t>are available in the kitchen cleaning cupboard including, brushes, mops, buckets, vacuum cleaner etc.</w:t>
      </w:r>
      <w:r w:rsidR="0001353E">
        <w:t xml:space="preserve"> There is an external wheelie bin for disposal of all waste.</w:t>
      </w:r>
    </w:p>
    <w:p w14:paraId="4C293C30" w14:textId="103D5870" w:rsidR="00B36937" w:rsidRDefault="00B36937" w:rsidP="0001353E">
      <w:pPr>
        <w:pStyle w:val="ListParagraph"/>
        <w:numPr>
          <w:ilvl w:val="0"/>
          <w:numId w:val="7"/>
        </w:numPr>
        <w:spacing w:after="0"/>
      </w:pPr>
      <w:r>
        <w:t>Displays and decorations must not be cellotape</w:t>
      </w:r>
      <w:r w:rsidR="00A00188">
        <w:t>d</w:t>
      </w:r>
      <w:r>
        <w:t xml:space="preserve"> or fixed to any painted surface.</w:t>
      </w:r>
    </w:p>
    <w:p w14:paraId="6104B99A" w14:textId="4F38BEC8" w:rsidR="00FF77F2" w:rsidRDefault="00FF77F2" w:rsidP="0001353E">
      <w:pPr>
        <w:pStyle w:val="ListParagraph"/>
        <w:numPr>
          <w:ilvl w:val="0"/>
          <w:numId w:val="7"/>
        </w:numPr>
        <w:spacing w:after="0"/>
      </w:pPr>
      <w:r>
        <w:t>There is ample free car parking to the rear of the hall.</w:t>
      </w:r>
    </w:p>
    <w:p w14:paraId="47C69C90" w14:textId="77777777" w:rsidR="00506726" w:rsidRDefault="00506726" w:rsidP="00506726">
      <w:pPr>
        <w:pStyle w:val="ListParagraph"/>
        <w:spacing w:after="0"/>
      </w:pPr>
    </w:p>
    <w:p w14:paraId="359B1420" w14:textId="7FF9FA4C" w:rsidR="00A00188" w:rsidRPr="00A00188" w:rsidRDefault="00A00188" w:rsidP="00506726">
      <w:pPr>
        <w:pStyle w:val="ListParagraph"/>
        <w:spacing w:after="0"/>
        <w:rPr>
          <w:b/>
          <w:bCs/>
          <w:sz w:val="16"/>
          <w:szCs w:val="16"/>
        </w:rPr>
      </w:pPr>
      <w:r w:rsidRPr="00A00188">
        <w:rPr>
          <w:b/>
          <w:bCs/>
          <w:sz w:val="16"/>
          <w:szCs w:val="16"/>
        </w:rPr>
        <w:t>Full hire conditions are displayed on the hall notice boards</w:t>
      </w:r>
    </w:p>
    <w:p w14:paraId="69D7342B" w14:textId="087095F9" w:rsidR="00D643B2" w:rsidRDefault="0001353E" w:rsidP="00506726">
      <w:pPr>
        <w:spacing w:after="0"/>
      </w:pPr>
      <w: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14:paraId="2314124A" w14:textId="77777777" w:rsidR="00506726" w:rsidRDefault="00506726" w:rsidP="00506726">
      <w:pPr>
        <w:spacing w:after="0"/>
        <w:rPr>
          <w:b/>
          <w:bCs/>
        </w:rPr>
      </w:pPr>
    </w:p>
    <w:p w14:paraId="6FF8A073" w14:textId="226F4E1A" w:rsidR="00506726" w:rsidRDefault="00D643B2" w:rsidP="00506726">
      <w:pPr>
        <w:spacing w:after="0"/>
        <w:rPr>
          <w:b/>
          <w:bCs/>
        </w:rPr>
      </w:pPr>
      <w:r w:rsidRPr="0001353E">
        <w:rPr>
          <w:b/>
          <w:bCs/>
        </w:rPr>
        <w:t xml:space="preserve">Return completed form </w:t>
      </w:r>
      <w:r w:rsidR="00B36937" w:rsidRPr="0001353E">
        <w:rPr>
          <w:b/>
          <w:bCs/>
        </w:rPr>
        <w:t>within 7 days (</w:t>
      </w:r>
      <w:r w:rsidR="00FF77F2" w:rsidRPr="0001353E">
        <w:rPr>
          <w:b/>
          <w:bCs/>
        </w:rPr>
        <w:t xml:space="preserve">to avoid </w:t>
      </w:r>
      <w:r w:rsidR="00506726">
        <w:rPr>
          <w:b/>
          <w:bCs/>
        </w:rPr>
        <w:t xml:space="preserve">possible </w:t>
      </w:r>
      <w:r w:rsidR="00FF77F2" w:rsidRPr="0001353E">
        <w:rPr>
          <w:b/>
          <w:bCs/>
        </w:rPr>
        <w:t xml:space="preserve">loss of booking) </w:t>
      </w:r>
      <w:r w:rsidRPr="0001353E">
        <w:rPr>
          <w:b/>
          <w:bCs/>
        </w:rPr>
        <w:t xml:space="preserve">to: Mrs Rosemary Geary Treasurer </w:t>
      </w:r>
      <w:r w:rsidR="00506726">
        <w:rPr>
          <w:b/>
          <w:bCs/>
        </w:rPr>
        <w:t xml:space="preserve">       </w:t>
      </w:r>
      <w:r w:rsidRPr="0001353E">
        <w:rPr>
          <w:b/>
          <w:bCs/>
        </w:rPr>
        <w:t xml:space="preserve">5, Mulberry </w:t>
      </w:r>
      <w:r w:rsidR="0001353E">
        <w:rPr>
          <w:b/>
          <w:bCs/>
        </w:rPr>
        <w:t>D</w:t>
      </w:r>
      <w:r w:rsidRPr="0001353E">
        <w:rPr>
          <w:b/>
          <w:bCs/>
        </w:rPr>
        <w:t>rive, Haxby, York YO32 3ZR</w:t>
      </w:r>
      <w:r w:rsidR="00506726">
        <w:rPr>
          <w:b/>
          <w:bCs/>
        </w:rPr>
        <w:t xml:space="preserve"> - </w:t>
      </w:r>
      <w:r w:rsidRPr="0001353E">
        <w:rPr>
          <w:b/>
          <w:bCs/>
        </w:rPr>
        <w:t>Telephone 01904 761569</w:t>
      </w:r>
    </w:p>
    <w:p w14:paraId="5AD0BE8D" w14:textId="1B2F3650" w:rsidR="00FF77F2" w:rsidRPr="00506726" w:rsidRDefault="00D643B2" w:rsidP="00506726">
      <w:pPr>
        <w:spacing w:after="0"/>
        <w:rPr>
          <w:b/>
          <w:bCs/>
        </w:rPr>
      </w:pPr>
      <w:r w:rsidRPr="0001353E">
        <w:rPr>
          <w:b/>
          <w:bCs/>
        </w:rPr>
        <w:t xml:space="preserve">Or return by email to </w:t>
      </w:r>
      <w:hyperlink r:id="rId6" w:history="1">
        <w:r w:rsidRPr="0001353E">
          <w:rPr>
            <w:rStyle w:val="Hyperlink"/>
            <w:b/>
            <w:bCs/>
          </w:rPr>
          <w:t>info@wigginton-recreation-hall.org</w:t>
        </w:r>
      </w:hyperlink>
      <w:r w:rsidR="00506726">
        <w:rPr>
          <w:b/>
          <w:bCs/>
        </w:rPr>
        <w:t xml:space="preserve">                                                         </w:t>
      </w:r>
      <w:r w:rsidR="005E795E" w:rsidRPr="00506726">
        <w:rPr>
          <w:sz w:val="16"/>
          <w:szCs w:val="16"/>
        </w:rPr>
        <w:t xml:space="preserve">WRH </w:t>
      </w:r>
      <w:r w:rsidR="00FF77F2" w:rsidRPr="00506726">
        <w:rPr>
          <w:sz w:val="16"/>
          <w:szCs w:val="16"/>
        </w:rPr>
        <w:t>Form 032023</w:t>
      </w:r>
    </w:p>
    <w:sectPr w:rsidR="00FF77F2" w:rsidRPr="00506726" w:rsidSect="00FF77F2">
      <w:pgSz w:w="11906" w:h="16838"/>
      <w:pgMar w:top="851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5879"/>
    <w:multiLevelType w:val="hybridMultilevel"/>
    <w:tmpl w:val="7FFC7A40"/>
    <w:lvl w:ilvl="0" w:tplc="89FE37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D3B0E"/>
    <w:multiLevelType w:val="hybridMultilevel"/>
    <w:tmpl w:val="6A64DB78"/>
    <w:lvl w:ilvl="0" w:tplc="B560CA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C3627"/>
    <w:multiLevelType w:val="hybridMultilevel"/>
    <w:tmpl w:val="4560DF50"/>
    <w:lvl w:ilvl="0" w:tplc="31807F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5476"/>
    <w:multiLevelType w:val="hybridMultilevel"/>
    <w:tmpl w:val="98FA5CD8"/>
    <w:lvl w:ilvl="0" w:tplc="B88C43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C24"/>
    <w:multiLevelType w:val="hybridMultilevel"/>
    <w:tmpl w:val="14207E56"/>
    <w:lvl w:ilvl="0" w:tplc="69123B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25435"/>
    <w:multiLevelType w:val="hybridMultilevel"/>
    <w:tmpl w:val="C61A7204"/>
    <w:lvl w:ilvl="0" w:tplc="79E008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D297E"/>
    <w:multiLevelType w:val="hybridMultilevel"/>
    <w:tmpl w:val="1C3EE650"/>
    <w:lvl w:ilvl="0" w:tplc="C248D5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143182">
    <w:abstractNumId w:val="5"/>
  </w:num>
  <w:num w:numId="2" w16cid:durableId="1959871270">
    <w:abstractNumId w:val="3"/>
  </w:num>
  <w:num w:numId="3" w16cid:durableId="120534277">
    <w:abstractNumId w:val="0"/>
  </w:num>
  <w:num w:numId="4" w16cid:durableId="39912676">
    <w:abstractNumId w:val="6"/>
  </w:num>
  <w:num w:numId="5" w16cid:durableId="582222050">
    <w:abstractNumId w:val="2"/>
  </w:num>
  <w:num w:numId="6" w16cid:durableId="627710315">
    <w:abstractNumId w:val="1"/>
  </w:num>
  <w:num w:numId="7" w16cid:durableId="1005520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C7"/>
    <w:rsid w:val="0001353E"/>
    <w:rsid w:val="00304528"/>
    <w:rsid w:val="004A7F2F"/>
    <w:rsid w:val="00506726"/>
    <w:rsid w:val="005E795E"/>
    <w:rsid w:val="005F683E"/>
    <w:rsid w:val="009F5DA4"/>
    <w:rsid w:val="00A00188"/>
    <w:rsid w:val="00B36937"/>
    <w:rsid w:val="00D46FC7"/>
    <w:rsid w:val="00D643B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2497"/>
  <w15:chartTrackingRefBased/>
  <w15:docId w15:val="{3EC8EC59-31D7-4C4A-AA03-1B70B53C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6F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3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igginton-recreation-hal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95D9C-0C37-4318-8159-4AF041CE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Geary</dc:creator>
  <cp:keywords/>
  <dc:description/>
  <cp:lastModifiedBy>David Geary</cp:lastModifiedBy>
  <cp:revision>2</cp:revision>
  <cp:lastPrinted>2023-08-02T15:21:00Z</cp:lastPrinted>
  <dcterms:created xsi:type="dcterms:W3CDTF">2023-08-28T14:02:00Z</dcterms:created>
  <dcterms:modified xsi:type="dcterms:W3CDTF">2023-08-28T14:02:00Z</dcterms:modified>
</cp:coreProperties>
</file>